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71" w:rsidRDefault="00B52671" w:rsidP="00FD7C60">
      <w:pPr>
        <w:jc w:val="center"/>
        <w:rPr>
          <w:b/>
          <w:sz w:val="28"/>
          <w:szCs w:val="28"/>
          <w:u w:val="single"/>
        </w:rPr>
      </w:pPr>
    </w:p>
    <w:p w:rsidR="00B52671" w:rsidRDefault="00B52671" w:rsidP="00FD7C60">
      <w:pPr>
        <w:jc w:val="center"/>
        <w:rPr>
          <w:b/>
          <w:sz w:val="28"/>
          <w:szCs w:val="28"/>
          <w:u w:val="single"/>
        </w:rPr>
      </w:pPr>
    </w:p>
    <w:p w:rsidR="00C52F33" w:rsidRDefault="006712AD" w:rsidP="00FD7C60">
      <w:pPr>
        <w:jc w:val="center"/>
      </w:pPr>
      <w:r w:rsidRPr="00FD7C60">
        <w:rPr>
          <w:b/>
          <w:sz w:val="28"/>
          <w:szCs w:val="28"/>
          <w:u w:val="single"/>
        </w:rPr>
        <w:t>Questionnaire aux candidats à la présidence de la République</w:t>
      </w:r>
    </w:p>
    <w:p w:rsidR="006712AD" w:rsidRDefault="006712AD" w:rsidP="00296CED">
      <w:pPr>
        <w:jc w:val="both"/>
      </w:pPr>
    </w:p>
    <w:p w:rsidR="006712AD" w:rsidRDefault="006712AD" w:rsidP="00296CED">
      <w:pPr>
        <w:pStyle w:val="Paragraphedeliste"/>
        <w:numPr>
          <w:ilvl w:val="0"/>
          <w:numId w:val="1"/>
        </w:numPr>
        <w:jc w:val="both"/>
      </w:pPr>
      <w:r>
        <w:t>Pensez-vous que la Corse doit rester au sein de la République une et indivisible ?</w:t>
      </w:r>
    </w:p>
    <w:p w:rsidR="00A43FCF" w:rsidRDefault="00A43FCF" w:rsidP="00296CED">
      <w:pPr>
        <w:pStyle w:val="Paragraphedeliste"/>
        <w:jc w:val="both"/>
      </w:pPr>
    </w:p>
    <w:p w:rsidR="006712AD" w:rsidRDefault="006712AD" w:rsidP="00296CED">
      <w:pPr>
        <w:pStyle w:val="Paragraphedeliste"/>
        <w:numPr>
          <w:ilvl w:val="0"/>
          <w:numId w:val="1"/>
        </w:numPr>
        <w:jc w:val="both"/>
      </w:pPr>
      <w:r>
        <w:t>Estimez-vous que le « statut de résiden</w:t>
      </w:r>
      <w:r w:rsidR="002042E7">
        <w:t xml:space="preserve">t » </w:t>
      </w:r>
      <w:proofErr w:type="gramStart"/>
      <w:r w:rsidR="002042E7">
        <w:t>est</w:t>
      </w:r>
      <w:proofErr w:type="gramEnd"/>
      <w:r w:rsidR="002042E7">
        <w:t xml:space="preserve"> </w:t>
      </w:r>
      <w:r w:rsidR="00FC393A">
        <w:t>dangereux pour</w:t>
      </w:r>
      <w:r w:rsidR="002042E7">
        <w:t xml:space="preserve"> cette unité</w:t>
      </w:r>
      <w:r w:rsidR="00FC393A">
        <w:t xml:space="preserve"> et pour l’égalité entre les citoyens</w:t>
      </w:r>
      <w:r w:rsidR="00D1784B">
        <w:t> ?</w:t>
      </w:r>
    </w:p>
    <w:p w:rsidR="006712AD" w:rsidRDefault="006712AD" w:rsidP="00296CED">
      <w:pPr>
        <w:pStyle w:val="Paragraphedeliste"/>
        <w:jc w:val="both"/>
      </w:pPr>
    </w:p>
    <w:p w:rsidR="00FC393A" w:rsidRDefault="00FC393A" w:rsidP="00296CED">
      <w:pPr>
        <w:pStyle w:val="Paragraphedeliste"/>
        <w:numPr>
          <w:ilvl w:val="0"/>
          <w:numId w:val="1"/>
        </w:numPr>
        <w:jc w:val="both"/>
      </w:pPr>
      <w:r>
        <w:t xml:space="preserve">Que pensez-vous des </w:t>
      </w:r>
      <w:r w:rsidR="00DF7D63">
        <w:t xml:space="preserve">effets </w:t>
      </w:r>
      <w:r>
        <w:t>d’une éventuelle</w:t>
      </w:r>
      <w:r w:rsidR="00D1784B">
        <w:t xml:space="preserve"> </w:t>
      </w:r>
      <w:proofErr w:type="spellStart"/>
      <w:r w:rsidR="006712AD">
        <w:t>co</w:t>
      </w:r>
      <w:proofErr w:type="spellEnd"/>
      <w:r w:rsidR="006712AD">
        <w:t>-officialité de la langue corse avec le Français</w:t>
      </w:r>
      <w:r>
        <w:t xml:space="preserve"> sur l’égal accès, par exemple, à la </w:t>
      </w:r>
      <w:r w:rsidR="00DF7D63">
        <w:t>J</w:t>
      </w:r>
      <w:r>
        <w:t xml:space="preserve">ustice ou à la </w:t>
      </w:r>
      <w:r w:rsidR="00B52671">
        <w:t>Fonction P</w:t>
      </w:r>
      <w:r>
        <w:t xml:space="preserve">ublique ? </w:t>
      </w:r>
    </w:p>
    <w:p w:rsidR="00FD7C60" w:rsidRDefault="00FD7C60" w:rsidP="00FD7C60">
      <w:pPr>
        <w:pStyle w:val="Paragraphedeliste"/>
        <w:jc w:val="both"/>
      </w:pPr>
    </w:p>
    <w:p w:rsidR="00E7710E" w:rsidRDefault="00DF7D63" w:rsidP="00FD7C60">
      <w:pPr>
        <w:pStyle w:val="Paragraphedeliste"/>
        <w:numPr>
          <w:ilvl w:val="0"/>
          <w:numId w:val="1"/>
        </w:numPr>
        <w:jc w:val="both"/>
      </w:pPr>
      <w:r>
        <w:t>E</w:t>
      </w:r>
      <w:r w:rsidR="00FC393A">
        <w:t>tes-vous favorable au renforcement, en revanche, de l’enseignement</w:t>
      </w:r>
      <w:r w:rsidR="001C5E81">
        <w:t xml:space="preserve"> de la langue et de la culture c</w:t>
      </w:r>
      <w:r w:rsidR="00FC393A">
        <w:t>orse</w:t>
      </w:r>
      <w:r w:rsidR="001C5E81">
        <w:t>s</w:t>
      </w:r>
      <w:r w:rsidR="00FD7C60">
        <w:t>, en vue de faire progresser au sein de la population un bilinguisme librement assumé</w:t>
      </w:r>
      <w:r w:rsidR="00D1784B">
        <w:t> ?</w:t>
      </w:r>
    </w:p>
    <w:p w:rsidR="00FD7C60" w:rsidRDefault="00FD7C60" w:rsidP="00FD7C60">
      <w:pPr>
        <w:pStyle w:val="Paragraphedeliste"/>
        <w:jc w:val="both"/>
      </w:pPr>
    </w:p>
    <w:p w:rsidR="00A43FCF" w:rsidRDefault="00A43FCF" w:rsidP="00296CED">
      <w:pPr>
        <w:pStyle w:val="Paragraphedeliste"/>
        <w:numPr>
          <w:ilvl w:val="0"/>
          <w:numId w:val="1"/>
        </w:numPr>
        <w:jc w:val="both"/>
      </w:pPr>
      <w:r>
        <w:t>De manière récurrente est évoquée l’inscription de la Corse dans une case spécifique de la Constitution</w:t>
      </w:r>
      <w:r w:rsidR="00FD7C60">
        <w:t xml:space="preserve">. </w:t>
      </w:r>
      <w:r w:rsidR="005C22EF">
        <w:t>Le motif avancé est la plus grande facilité de prendre des mesures législatives favorables comme celles relatives à la fiscalité des successions.</w:t>
      </w:r>
    </w:p>
    <w:p w:rsidR="00FE0CCD" w:rsidRDefault="00FE0CCD" w:rsidP="00296CED">
      <w:pPr>
        <w:pStyle w:val="Paragraphedeliste"/>
        <w:jc w:val="both"/>
      </w:pPr>
      <w:r>
        <w:t>On ne saurait ignorer que de telles mesures peuvent s’obtenir par des moyens moins lourds.</w:t>
      </w:r>
      <w:r w:rsidR="009E7108" w:rsidRPr="009E7108">
        <w:t xml:space="preserve"> </w:t>
      </w:r>
      <w:r w:rsidR="00B60F14">
        <w:t>C</w:t>
      </w:r>
      <w:r w:rsidR="009E7108">
        <w:t>ela a d’ailleurs été récemment le cas sur ce dossier</w:t>
      </w:r>
      <w:r w:rsidR="001C5E81">
        <w:t xml:space="preserve"> </w:t>
      </w:r>
      <w:r w:rsidR="00DF7D63">
        <w:t>des successions</w:t>
      </w:r>
      <w:r w:rsidR="00B60F14">
        <w:t>.</w:t>
      </w:r>
      <w:r w:rsidR="009E7108">
        <w:t xml:space="preserve"> </w:t>
      </w:r>
      <w:r>
        <w:t>Ni que la possibilité de diffé</w:t>
      </w:r>
      <w:r w:rsidR="00411A7D">
        <w:t>renciation peut ouvrir</w:t>
      </w:r>
      <w:r>
        <w:t xml:space="preserve"> aussi à des mesures moins favorables.</w:t>
      </w:r>
    </w:p>
    <w:p w:rsidR="00FE0CCD" w:rsidRDefault="00FE0CCD" w:rsidP="00296CED">
      <w:pPr>
        <w:pStyle w:val="Paragraphedeliste"/>
        <w:jc w:val="both"/>
      </w:pPr>
      <w:r>
        <w:t>Et qu’enfin ce</w:t>
      </w:r>
      <w:r w:rsidR="00411A7D">
        <w:t>ci</w:t>
      </w:r>
      <w:r>
        <w:t xml:space="preserve"> pourrait pour certains</w:t>
      </w:r>
      <w:r w:rsidR="00411A7D">
        <w:t xml:space="preserve"> n’être</w:t>
      </w:r>
      <w:r>
        <w:t xml:space="preserve"> qu’un premier pas.</w:t>
      </w:r>
    </w:p>
    <w:p w:rsidR="00316917" w:rsidRDefault="00316917" w:rsidP="00296CED">
      <w:pPr>
        <w:pStyle w:val="Paragraphedeliste"/>
        <w:jc w:val="both"/>
      </w:pPr>
    </w:p>
    <w:p w:rsidR="00B60F14" w:rsidRDefault="00296CED" w:rsidP="00B60F14">
      <w:pPr>
        <w:pStyle w:val="Paragraphedeliste"/>
        <w:jc w:val="both"/>
      </w:pPr>
      <w:r>
        <w:t>Pensez-</w:t>
      </w:r>
      <w:r w:rsidR="00FE0CCD">
        <w:t xml:space="preserve">vous qu’une inscription spécifique de la Corse dans </w:t>
      </w:r>
      <w:r w:rsidR="00FC393A">
        <w:t xml:space="preserve">une case à part dans </w:t>
      </w:r>
      <w:r w:rsidR="00FE0CCD">
        <w:t xml:space="preserve">la Constitution </w:t>
      </w:r>
      <w:r w:rsidR="00377CA1">
        <w:t xml:space="preserve">pourrait </w:t>
      </w:r>
      <w:r w:rsidR="00FC393A">
        <w:t>constituer</w:t>
      </w:r>
      <w:r w:rsidR="00B60F14">
        <w:t xml:space="preserve"> </w:t>
      </w:r>
      <w:r w:rsidR="00FC393A">
        <w:t>une marche supplémentaire vers le séparatisme pr</w:t>
      </w:r>
      <w:r w:rsidR="00377CA1">
        <w:t>ô</w:t>
      </w:r>
      <w:r w:rsidR="00FC393A">
        <w:t>né par la majorité territoriale</w:t>
      </w:r>
      <w:r>
        <w:t> ?</w:t>
      </w:r>
    </w:p>
    <w:p w:rsidR="00B60F14" w:rsidRDefault="00B60F14" w:rsidP="00B60F14">
      <w:pPr>
        <w:pStyle w:val="Paragraphedeliste"/>
        <w:jc w:val="both"/>
      </w:pPr>
    </w:p>
    <w:p w:rsidR="00FE0CCD" w:rsidRDefault="00FC393A" w:rsidP="00B60F14">
      <w:pPr>
        <w:pStyle w:val="Paragraphedeliste"/>
        <w:numPr>
          <w:ilvl w:val="0"/>
          <w:numId w:val="1"/>
        </w:numPr>
        <w:jc w:val="both"/>
      </w:pPr>
      <w:r>
        <w:t>Etes-vous prêt</w:t>
      </w:r>
      <w:r w:rsidR="00576793">
        <w:t>(e)</w:t>
      </w:r>
      <w:r>
        <w:t xml:space="preserve"> à porter en revanche des moyens nouveaux pour le développement économique, social et culturel de la Corse (infrastructures, </w:t>
      </w:r>
      <w:r w:rsidR="00B52671">
        <w:t xml:space="preserve">soutien aux entreprises, </w:t>
      </w:r>
      <w:r>
        <w:t>emplois, logements,…) ?</w:t>
      </w:r>
    </w:p>
    <w:p w:rsidR="00FC393A" w:rsidRDefault="00FC393A" w:rsidP="00296CED">
      <w:pPr>
        <w:pStyle w:val="Paragraphedeliste"/>
        <w:jc w:val="both"/>
      </w:pPr>
    </w:p>
    <w:p w:rsidR="00C06964" w:rsidRDefault="00FC393A" w:rsidP="00B60F14">
      <w:pPr>
        <w:pStyle w:val="Paragraphedeliste"/>
        <w:numPr>
          <w:ilvl w:val="0"/>
          <w:numId w:val="1"/>
        </w:numPr>
        <w:jc w:val="both"/>
      </w:pPr>
      <w:r>
        <w:t>Le Parlement a adopté un projet de collectivité unique à marche forcée dont les modalités actuelles menacent l’équilibre territorial entre la Haute-Corse et la Corse-du-Sud, Bastia et Ajaccio. Seriez-vous prêt</w:t>
      </w:r>
      <w:r w:rsidR="00576793">
        <w:t>(e)</w:t>
      </w:r>
      <w:r>
        <w:t xml:space="preserve"> à en revoir les modalités afin d’assurer cet équilibre au plan institutionnel et des services publics notamment ?</w:t>
      </w:r>
    </w:p>
    <w:p w:rsidR="00C06964" w:rsidRDefault="00FC393A" w:rsidP="00B60F14">
      <w:pPr>
        <w:pStyle w:val="Paragraphedeliste"/>
        <w:jc w:val="both"/>
      </w:pPr>
      <w:r>
        <w:t>Seriez-vous prêt</w:t>
      </w:r>
      <w:r w:rsidR="00576793">
        <w:t>(e)</w:t>
      </w:r>
      <w:r>
        <w:t xml:space="preserve"> à soumettre votre projet pour la Corse à un référendum local qui permettrait aux citoyens de s’exprimer clairement sur leur avenir comme ils avaient pu le faire en juillet 2003 en rejetant le projet de collectivité unique défendu par le Gouvernement de l’époque</w:t>
      </w:r>
      <w:r w:rsidR="00B60F14">
        <w:t>.</w:t>
      </w:r>
    </w:p>
    <w:p w:rsidR="006712AD" w:rsidRDefault="006712AD" w:rsidP="00296CED">
      <w:pPr>
        <w:pStyle w:val="Paragraphedeliste"/>
        <w:jc w:val="both"/>
      </w:pPr>
      <w:r>
        <w:t xml:space="preserve"> </w:t>
      </w:r>
      <w:bookmarkStart w:id="0" w:name="_GoBack"/>
      <w:bookmarkEnd w:id="0"/>
    </w:p>
    <w:sectPr w:rsidR="006712AD" w:rsidSect="00C52F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6125F"/>
    <w:multiLevelType w:val="hybridMultilevel"/>
    <w:tmpl w:val="74D821D6"/>
    <w:lvl w:ilvl="0" w:tplc="EEBAD7C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3F3516F8"/>
    <w:multiLevelType w:val="hybridMultilevel"/>
    <w:tmpl w:val="F4B8EA96"/>
    <w:lvl w:ilvl="0" w:tplc="E79E2DE4">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D8F6632"/>
    <w:multiLevelType w:val="hybridMultilevel"/>
    <w:tmpl w:val="B10823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2AD"/>
    <w:rsid w:val="001C5E81"/>
    <w:rsid w:val="002042E7"/>
    <w:rsid w:val="00280A85"/>
    <w:rsid w:val="00296CED"/>
    <w:rsid w:val="003059D4"/>
    <w:rsid w:val="00316917"/>
    <w:rsid w:val="00377CA1"/>
    <w:rsid w:val="003B2F48"/>
    <w:rsid w:val="00411A7D"/>
    <w:rsid w:val="0048338A"/>
    <w:rsid w:val="00576793"/>
    <w:rsid w:val="005C22EF"/>
    <w:rsid w:val="006712AD"/>
    <w:rsid w:val="009E7108"/>
    <w:rsid w:val="00A43FCF"/>
    <w:rsid w:val="00B52671"/>
    <w:rsid w:val="00B60F14"/>
    <w:rsid w:val="00C06964"/>
    <w:rsid w:val="00C52F33"/>
    <w:rsid w:val="00CC314A"/>
    <w:rsid w:val="00D1784B"/>
    <w:rsid w:val="00DF7D63"/>
    <w:rsid w:val="00E7710E"/>
    <w:rsid w:val="00FC393A"/>
    <w:rsid w:val="00FD7C60"/>
    <w:rsid w:val="00FE0C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12AD"/>
    <w:pPr>
      <w:ind w:left="720"/>
      <w:contextualSpacing/>
    </w:pPr>
  </w:style>
  <w:style w:type="paragraph" w:styleId="Textedebulles">
    <w:name w:val="Balloon Text"/>
    <w:basedOn w:val="Normal"/>
    <w:link w:val="TextedebullesCar"/>
    <w:uiPriority w:val="99"/>
    <w:semiHidden/>
    <w:unhideWhenUsed/>
    <w:rsid w:val="00FC39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9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12AD"/>
    <w:pPr>
      <w:ind w:left="720"/>
      <w:contextualSpacing/>
    </w:pPr>
  </w:style>
  <w:style w:type="paragraph" w:styleId="Textedebulles">
    <w:name w:val="Balloon Text"/>
    <w:basedOn w:val="Normal"/>
    <w:link w:val="TextedebullesCar"/>
    <w:uiPriority w:val="99"/>
    <w:semiHidden/>
    <w:unhideWhenUsed/>
    <w:rsid w:val="00FC39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9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1861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dc:creator>
  <cp:lastModifiedBy>Jean Zuccarelli</cp:lastModifiedBy>
  <cp:revision>2</cp:revision>
  <dcterms:created xsi:type="dcterms:W3CDTF">2017-04-03T10:56:00Z</dcterms:created>
  <dcterms:modified xsi:type="dcterms:W3CDTF">2017-04-03T10:56:00Z</dcterms:modified>
</cp:coreProperties>
</file>